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5E5F" w14:textId="77777777" w:rsidR="00A931D3" w:rsidRPr="00A931D3" w:rsidRDefault="00A931D3" w:rsidP="00810906">
      <w:pPr>
        <w:pStyle w:val="Paragraphestandard"/>
        <w:suppressAutoHyphens/>
        <w:spacing w:line="240" w:lineRule="auto"/>
        <w:jc w:val="center"/>
        <w:rPr>
          <w:rFonts w:ascii="Arial Black" w:hAnsi="Arial Black" w:cs="Arial Black"/>
          <w:color w:val="E57244"/>
          <w:sz w:val="28"/>
          <w:szCs w:val="28"/>
        </w:rPr>
      </w:pPr>
    </w:p>
    <w:p w14:paraId="2559BF92" w14:textId="41B693FF" w:rsidR="69824027" w:rsidRDefault="383C497B" w:rsidP="4F0E902E">
      <w:pPr>
        <w:pStyle w:val="Paragraphestandard"/>
        <w:spacing w:line="240" w:lineRule="auto"/>
        <w:jc w:val="center"/>
        <w:rPr>
          <w:rFonts w:ascii="Arial Black" w:hAnsi="Arial Black" w:cs="Arial Black"/>
          <w:color w:val="E57244"/>
          <w:sz w:val="64"/>
          <w:szCs w:val="64"/>
        </w:rPr>
      </w:pPr>
      <w:r w:rsidRPr="3B5A5699">
        <w:rPr>
          <w:rFonts w:ascii="Arial Black" w:hAnsi="Arial Black" w:cs="Arial Black"/>
          <w:color w:val="E57244"/>
          <w:sz w:val="64"/>
          <w:szCs w:val="64"/>
        </w:rPr>
        <w:t>R</w:t>
      </w:r>
      <w:r w:rsidR="5874B3EF" w:rsidRPr="3B5A5699">
        <w:rPr>
          <w:rFonts w:ascii="Arial Black" w:hAnsi="Arial Black" w:cs="Arial Black"/>
          <w:color w:val="E57244"/>
          <w:sz w:val="64"/>
          <w:szCs w:val="64"/>
        </w:rPr>
        <w:t xml:space="preserve">ue </w:t>
      </w:r>
      <w:r w:rsidR="7F5ADF36" w:rsidRPr="3B5A5699">
        <w:rPr>
          <w:rFonts w:ascii="Arial Black" w:hAnsi="Arial Black" w:cs="Arial Black"/>
          <w:color w:val="E57244"/>
          <w:sz w:val="64"/>
          <w:szCs w:val="64"/>
        </w:rPr>
        <w:t xml:space="preserve">de </w:t>
      </w:r>
      <w:r w:rsidR="004714DE">
        <w:rPr>
          <w:rFonts w:ascii="Arial Black" w:hAnsi="Arial Black" w:cs="Arial Black"/>
          <w:color w:val="E57244"/>
          <w:sz w:val="64"/>
          <w:szCs w:val="64"/>
        </w:rPr>
        <w:t xml:space="preserve">Beauvoir </w:t>
      </w:r>
      <w:r w:rsidR="77A8AED0" w:rsidRPr="3B5A5699">
        <w:rPr>
          <w:rFonts w:ascii="Arial Black" w:hAnsi="Arial Black" w:cs="Arial Black"/>
          <w:color w:val="E57244"/>
          <w:sz w:val="64"/>
          <w:szCs w:val="64"/>
        </w:rPr>
        <w:t xml:space="preserve">à </w:t>
      </w:r>
      <w:r w:rsidR="004714DE">
        <w:rPr>
          <w:rFonts w:ascii="Arial Black" w:hAnsi="Arial Black" w:cs="Arial Black"/>
          <w:color w:val="E57244"/>
          <w:sz w:val="64"/>
          <w:szCs w:val="64"/>
        </w:rPr>
        <w:t>Olivet</w:t>
      </w:r>
    </w:p>
    <w:p w14:paraId="7AC9B8EA" w14:textId="664602F2" w:rsidR="00D23A6C" w:rsidRDefault="7FE80E7F" w:rsidP="3B5A5699">
      <w:pPr>
        <w:pStyle w:val="Paragraphestandard"/>
        <w:spacing w:line="240" w:lineRule="auto"/>
        <w:jc w:val="center"/>
        <w:rPr>
          <w:rFonts w:ascii="Arial Black" w:hAnsi="Arial Black" w:cs="Arial Black"/>
          <w:color w:val="E57244"/>
          <w:sz w:val="48"/>
          <w:szCs w:val="48"/>
        </w:rPr>
      </w:pPr>
      <w:r w:rsidRPr="3B5A5699">
        <w:rPr>
          <w:rFonts w:ascii="Arial Black" w:hAnsi="Arial Black" w:cs="Arial Black"/>
          <w:color w:val="E57244"/>
          <w:sz w:val="48"/>
          <w:szCs w:val="48"/>
        </w:rPr>
        <w:t xml:space="preserve">Du </w:t>
      </w:r>
      <w:r w:rsidR="004714DE">
        <w:rPr>
          <w:rFonts w:ascii="Arial Black" w:hAnsi="Arial Black" w:cs="Arial Black"/>
          <w:color w:val="E57244"/>
          <w:sz w:val="48"/>
          <w:szCs w:val="48"/>
        </w:rPr>
        <w:t>01/09</w:t>
      </w:r>
      <w:r w:rsidR="00AA5414" w:rsidRPr="3B5A5699">
        <w:rPr>
          <w:rFonts w:ascii="Arial Black" w:hAnsi="Arial Black" w:cs="Arial Black"/>
          <w:color w:val="E57244"/>
          <w:sz w:val="48"/>
          <w:szCs w:val="48"/>
        </w:rPr>
        <w:t>/2025</w:t>
      </w:r>
      <w:r w:rsidRPr="3B5A5699">
        <w:rPr>
          <w:rFonts w:ascii="Arial Black" w:hAnsi="Arial Black" w:cs="Arial Black"/>
          <w:color w:val="E57244"/>
          <w:sz w:val="48"/>
          <w:szCs w:val="48"/>
        </w:rPr>
        <w:t xml:space="preserve"> au</w:t>
      </w:r>
      <w:r w:rsidR="235C58A1" w:rsidRPr="3B5A5699">
        <w:rPr>
          <w:rFonts w:ascii="Arial Black" w:hAnsi="Arial Black" w:cs="Arial Black"/>
          <w:color w:val="E57244"/>
          <w:sz w:val="48"/>
          <w:szCs w:val="48"/>
        </w:rPr>
        <w:t xml:space="preserve"> </w:t>
      </w:r>
      <w:r w:rsidR="004714DE">
        <w:rPr>
          <w:rFonts w:ascii="Arial Black" w:hAnsi="Arial Black" w:cs="Arial Black"/>
          <w:color w:val="E57244"/>
          <w:sz w:val="48"/>
          <w:szCs w:val="48"/>
        </w:rPr>
        <w:t>03/10</w:t>
      </w:r>
      <w:r w:rsidR="479FBEC3" w:rsidRPr="3B5A5699">
        <w:rPr>
          <w:rFonts w:ascii="Arial Black" w:hAnsi="Arial Black" w:cs="Arial Black"/>
          <w:color w:val="E57244"/>
          <w:sz w:val="48"/>
          <w:szCs w:val="48"/>
        </w:rPr>
        <w:t>/</w:t>
      </w:r>
      <w:r w:rsidR="10DFF319" w:rsidRPr="3B5A5699">
        <w:rPr>
          <w:rFonts w:ascii="Arial Black" w:hAnsi="Arial Black" w:cs="Arial Black"/>
          <w:color w:val="E57244"/>
          <w:sz w:val="48"/>
          <w:szCs w:val="48"/>
        </w:rPr>
        <w:t>202</w:t>
      </w:r>
      <w:r w:rsidR="45125C4D" w:rsidRPr="3B5A5699">
        <w:rPr>
          <w:rFonts w:ascii="Arial Black" w:hAnsi="Arial Black" w:cs="Arial Black"/>
          <w:color w:val="E57244"/>
          <w:sz w:val="48"/>
          <w:szCs w:val="48"/>
        </w:rPr>
        <w:t>5</w:t>
      </w:r>
    </w:p>
    <w:p w14:paraId="7203D2C1" w14:textId="77777777" w:rsidR="00A931D3" w:rsidRPr="00A931D3" w:rsidRDefault="00A931D3" w:rsidP="00D23A6C">
      <w:pPr>
        <w:pStyle w:val="Paragraphestandard"/>
        <w:suppressAutoHyphens/>
        <w:spacing w:after="70"/>
        <w:jc w:val="center"/>
        <w:rPr>
          <w:rFonts w:ascii="Arial" w:hAnsi="Arial" w:cs="Arial"/>
          <w:b/>
          <w:bCs/>
          <w:color w:val="009DE0"/>
          <w:sz w:val="6"/>
          <w:szCs w:val="6"/>
        </w:rPr>
      </w:pPr>
    </w:p>
    <w:p w14:paraId="1C9FAC0B" w14:textId="04DBF2BE" w:rsidR="00D23A6C" w:rsidRDefault="00D23A6C" w:rsidP="507EFE08">
      <w:pPr>
        <w:pStyle w:val="Paragraphestandard"/>
        <w:spacing w:after="70"/>
        <w:jc w:val="center"/>
        <w:rPr>
          <w:rFonts w:ascii="Arial" w:hAnsi="Arial" w:cs="Arial"/>
          <w:b/>
          <w:bCs/>
          <w:color w:val="009DE0"/>
          <w:sz w:val="40"/>
          <w:szCs w:val="40"/>
        </w:rPr>
      </w:pPr>
      <w:r w:rsidRPr="507EFE08">
        <w:rPr>
          <w:rFonts w:ascii="Arial" w:hAnsi="Arial" w:cs="Arial"/>
          <w:b/>
          <w:bCs/>
          <w:color w:val="009DE0"/>
          <w:sz w:val="40"/>
          <w:szCs w:val="40"/>
        </w:rPr>
        <w:t xml:space="preserve">NATURE DES TRAVAUX </w:t>
      </w:r>
    </w:p>
    <w:p w14:paraId="487D508D" w14:textId="7CBD395B" w:rsidR="00D23A6C" w:rsidRPr="00A931D3" w:rsidRDefault="31A1C1B0" w:rsidP="507EFE08">
      <w:pPr>
        <w:pStyle w:val="Paragraphestandard"/>
        <w:suppressAutoHyphens/>
        <w:jc w:val="center"/>
        <w:rPr>
          <w:rFonts w:ascii="Arial" w:hAnsi="Arial" w:cs="Arial"/>
          <w:b/>
          <w:bCs/>
          <w:color w:val="009DE0"/>
          <w:sz w:val="28"/>
          <w:szCs w:val="28"/>
        </w:rPr>
      </w:pPr>
      <w:r w:rsidRPr="3B5A5699">
        <w:rPr>
          <w:rFonts w:ascii="Arial" w:hAnsi="Arial" w:cs="Arial"/>
          <w:b/>
          <w:bCs/>
          <w:color w:val="009DE0"/>
          <w:sz w:val="28"/>
          <w:szCs w:val="28"/>
        </w:rPr>
        <w:t xml:space="preserve">Renouvellement </w:t>
      </w:r>
      <w:r w:rsidR="1F8CC244" w:rsidRPr="3B5A5699">
        <w:rPr>
          <w:rFonts w:ascii="Arial" w:hAnsi="Arial" w:cs="Arial"/>
          <w:b/>
          <w:bCs/>
          <w:color w:val="009DE0"/>
          <w:sz w:val="28"/>
          <w:szCs w:val="28"/>
        </w:rPr>
        <w:t>de</w:t>
      </w:r>
      <w:r w:rsidR="075D295A" w:rsidRPr="3B5A5699">
        <w:rPr>
          <w:rFonts w:ascii="Arial" w:hAnsi="Arial" w:cs="Arial"/>
          <w:b/>
          <w:bCs/>
          <w:color w:val="009DE0"/>
          <w:sz w:val="28"/>
          <w:szCs w:val="28"/>
        </w:rPr>
        <w:t xml:space="preserve"> la canalisation</w:t>
      </w:r>
      <w:r w:rsidR="00163B90" w:rsidRPr="3B5A5699">
        <w:rPr>
          <w:rFonts w:ascii="Arial" w:hAnsi="Arial" w:cs="Arial"/>
          <w:b/>
          <w:bCs/>
          <w:color w:val="009DE0"/>
          <w:sz w:val="28"/>
          <w:szCs w:val="28"/>
        </w:rPr>
        <w:t xml:space="preserve"> d’eau potable</w:t>
      </w:r>
      <w:r w:rsidR="1F8CC244" w:rsidRPr="3B5A5699">
        <w:rPr>
          <w:rFonts w:ascii="Arial" w:hAnsi="Arial" w:cs="Arial"/>
          <w:b/>
          <w:bCs/>
          <w:color w:val="009DE0"/>
          <w:sz w:val="28"/>
          <w:szCs w:val="28"/>
        </w:rPr>
        <w:t>.</w:t>
      </w:r>
    </w:p>
    <w:p w14:paraId="210E7DAA" w14:textId="5482F114" w:rsidR="507EFE08" w:rsidRDefault="507EFE08" w:rsidP="507EFE08">
      <w:pPr>
        <w:pStyle w:val="Paragraphestandard"/>
        <w:jc w:val="center"/>
        <w:rPr>
          <w:rFonts w:ascii="Arial" w:hAnsi="Arial" w:cs="Arial"/>
          <w:b/>
          <w:bCs/>
          <w:color w:val="009DE0"/>
          <w:sz w:val="28"/>
          <w:szCs w:val="28"/>
        </w:rPr>
      </w:pPr>
    </w:p>
    <w:p w14:paraId="0A880885" w14:textId="77777777" w:rsidR="00D23A6C" w:rsidRPr="00A931D3" w:rsidRDefault="00D23A6C" w:rsidP="00D23A6C">
      <w:pPr>
        <w:pStyle w:val="Paragraphestandard"/>
        <w:suppressAutoHyphens/>
        <w:spacing w:after="70"/>
        <w:jc w:val="center"/>
        <w:rPr>
          <w:rFonts w:ascii="Arial" w:hAnsi="Arial" w:cs="Arial"/>
          <w:b/>
          <w:bCs/>
          <w:color w:val="009DE0"/>
          <w:sz w:val="40"/>
          <w:szCs w:val="40"/>
        </w:rPr>
      </w:pPr>
      <w:r w:rsidRPr="00A931D3">
        <w:rPr>
          <w:rFonts w:ascii="Arial" w:hAnsi="Arial" w:cs="Arial"/>
          <w:b/>
          <w:bCs/>
          <w:color w:val="009DE0"/>
          <w:sz w:val="40"/>
          <w:szCs w:val="40"/>
        </w:rPr>
        <w:t xml:space="preserve"> CONSÉQUENCES, pendant cette période</w:t>
      </w:r>
    </w:p>
    <w:p w14:paraId="1FBB7AE2" w14:textId="2E0CE01A" w:rsidR="00D23A6C" w:rsidRPr="00A931D3" w:rsidRDefault="00D23A6C" w:rsidP="00D23A6C">
      <w:pPr>
        <w:pStyle w:val="Paragraphestandard"/>
        <w:suppressAutoHyphens/>
        <w:jc w:val="center"/>
        <w:rPr>
          <w:rFonts w:ascii="Arial" w:hAnsi="Arial" w:cs="Arial"/>
          <w:b/>
          <w:bCs/>
          <w:color w:val="009DE0"/>
          <w:sz w:val="22"/>
          <w:szCs w:val="22"/>
        </w:rPr>
      </w:pPr>
      <w:r w:rsidRPr="3B5A5699">
        <w:rPr>
          <w:rFonts w:ascii="Arial" w:hAnsi="Arial" w:cs="Arial"/>
          <w:b/>
          <w:bCs/>
          <w:color w:val="009DE0"/>
          <w:sz w:val="22"/>
          <w:szCs w:val="22"/>
        </w:rPr>
        <w:t xml:space="preserve">• Interdiction de </w:t>
      </w:r>
      <w:r w:rsidR="29B6BCB8" w:rsidRPr="3B5A5699">
        <w:rPr>
          <w:rFonts w:ascii="Arial" w:hAnsi="Arial" w:cs="Arial"/>
          <w:b/>
          <w:bCs/>
          <w:color w:val="009DE0"/>
          <w:sz w:val="22"/>
          <w:szCs w:val="22"/>
        </w:rPr>
        <w:t>stationner.</w:t>
      </w:r>
    </w:p>
    <w:p w14:paraId="07451C33" w14:textId="15BBA069" w:rsidR="1A81CC00" w:rsidRDefault="004714DE" w:rsidP="3B5A5699">
      <w:pPr>
        <w:pStyle w:val="Paragraphestandard"/>
        <w:jc w:val="center"/>
        <w:rPr>
          <w:rFonts w:ascii="Arial" w:hAnsi="Arial" w:cs="Arial"/>
          <w:b/>
          <w:bCs/>
          <w:color w:val="009DE0"/>
          <w:sz w:val="22"/>
          <w:szCs w:val="22"/>
        </w:rPr>
      </w:pPr>
      <w:r>
        <w:rPr>
          <w:rFonts w:ascii="Arial" w:hAnsi="Arial" w:cs="Arial"/>
          <w:b/>
          <w:bCs/>
          <w:color w:val="009DE0"/>
          <w:sz w:val="22"/>
          <w:szCs w:val="22"/>
        </w:rPr>
        <w:t>.Rue barrée sauf riverains</w:t>
      </w:r>
    </w:p>
    <w:p w14:paraId="7E7C2C5C" w14:textId="6EC91F96" w:rsidR="00D23A6C" w:rsidRPr="00A931D3" w:rsidRDefault="119D94C5" w:rsidP="00D23A6C">
      <w:pPr>
        <w:pStyle w:val="Paragraphestandard"/>
        <w:suppressAutoHyphens/>
        <w:jc w:val="center"/>
        <w:rPr>
          <w:rFonts w:ascii="Arial" w:hAnsi="Arial" w:cs="Arial"/>
          <w:b/>
          <w:bCs/>
          <w:color w:val="009DE0"/>
          <w:sz w:val="22"/>
          <w:szCs w:val="22"/>
        </w:rPr>
      </w:pPr>
      <w:r w:rsidRPr="507EFE08">
        <w:rPr>
          <w:rFonts w:ascii="Arial" w:hAnsi="Arial" w:cs="Arial"/>
          <w:b/>
          <w:bCs/>
          <w:color w:val="009DE0"/>
          <w:sz w:val="22"/>
          <w:szCs w:val="22"/>
        </w:rPr>
        <w:t xml:space="preserve">. Un cheminement piéton </w:t>
      </w:r>
      <w:r w:rsidR="15DB6318" w:rsidRPr="507EFE08">
        <w:rPr>
          <w:rFonts w:ascii="Arial" w:hAnsi="Arial" w:cs="Arial"/>
          <w:b/>
          <w:bCs/>
          <w:color w:val="009DE0"/>
          <w:sz w:val="22"/>
          <w:szCs w:val="22"/>
        </w:rPr>
        <w:t>sera maintenu.</w:t>
      </w:r>
    </w:p>
    <w:p w14:paraId="2590FD07" w14:textId="2DE6E31A" w:rsidR="507EFE08" w:rsidRDefault="507EFE08" w:rsidP="507EFE08">
      <w:pPr>
        <w:pStyle w:val="Paragraphestandard"/>
        <w:jc w:val="center"/>
        <w:rPr>
          <w:rFonts w:ascii="Arial" w:hAnsi="Arial" w:cs="Arial"/>
          <w:b/>
          <w:bCs/>
          <w:color w:val="009DE0"/>
          <w:sz w:val="22"/>
          <w:szCs w:val="22"/>
        </w:rPr>
      </w:pPr>
    </w:p>
    <w:p w14:paraId="7CBECFBC" w14:textId="77777777" w:rsidR="00D23A6C" w:rsidRPr="00A931D3" w:rsidRDefault="00D23A6C" w:rsidP="00D23A6C">
      <w:pPr>
        <w:pStyle w:val="Paragraphestandard"/>
        <w:suppressAutoHyphens/>
        <w:spacing w:after="70"/>
        <w:jc w:val="center"/>
        <w:rPr>
          <w:rFonts w:ascii="Arial" w:hAnsi="Arial" w:cs="Arial"/>
          <w:b/>
          <w:bCs/>
          <w:color w:val="009DE0"/>
          <w:sz w:val="40"/>
          <w:szCs w:val="40"/>
        </w:rPr>
      </w:pPr>
      <w:r w:rsidRPr="00A931D3">
        <w:rPr>
          <w:rFonts w:ascii="Arial" w:hAnsi="Arial" w:cs="Arial"/>
          <w:b/>
          <w:bCs/>
          <w:color w:val="009DE0"/>
          <w:sz w:val="40"/>
          <w:szCs w:val="40"/>
        </w:rPr>
        <w:t xml:space="preserve"> Lors des coupures d’eau</w:t>
      </w:r>
      <w:r w:rsidRPr="00A931D3">
        <w:rPr>
          <w:rFonts w:ascii="Arial" w:hAnsi="Arial" w:cs="Arial"/>
          <w:b/>
          <w:bCs/>
          <w:color w:val="009DE0"/>
          <w:sz w:val="28"/>
          <w:szCs w:val="28"/>
        </w:rPr>
        <w:t xml:space="preserve"> (vous serez alertés 48h auparavant) </w:t>
      </w:r>
      <w:bookmarkStart w:id="0" w:name="_GoBack"/>
      <w:bookmarkEnd w:id="0"/>
    </w:p>
    <w:p w14:paraId="3F346B7D" w14:textId="77777777" w:rsidR="00D23A6C" w:rsidRPr="00A931D3" w:rsidRDefault="00D23A6C" w:rsidP="00D23A6C">
      <w:pPr>
        <w:pStyle w:val="Paragraphestandard"/>
        <w:suppressAutoHyphens/>
        <w:jc w:val="center"/>
        <w:rPr>
          <w:rFonts w:ascii="Arial" w:hAnsi="Arial" w:cs="Arial"/>
          <w:b/>
          <w:bCs/>
          <w:color w:val="009DE0"/>
          <w:sz w:val="22"/>
          <w:szCs w:val="22"/>
        </w:rPr>
      </w:pPr>
      <w:r w:rsidRPr="00A931D3">
        <w:rPr>
          <w:rFonts w:ascii="Arial" w:hAnsi="Arial" w:cs="Arial"/>
          <w:b/>
          <w:bCs/>
          <w:color w:val="009DE0"/>
          <w:sz w:val="22"/>
          <w:szCs w:val="22"/>
        </w:rPr>
        <w:t>• Assurez-vous que votre compteur soit accessible à nos agents,</w:t>
      </w:r>
    </w:p>
    <w:p w14:paraId="590C6E8E" w14:textId="77777777" w:rsidR="00D23A6C" w:rsidRPr="00A931D3" w:rsidRDefault="00D23A6C" w:rsidP="00D23A6C">
      <w:pPr>
        <w:pStyle w:val="Paragraphestandard"/>
        <w:suppressAutoHyphens/>
        <w:jc w:val="center"/>
        <w:rPr>
          <w:rFonts w:ascii="Arial" w:hAnsi="Arial" w:cs="Arial"/>
          <w:b/>
          <w:bCs/>
          <w:color w:val="009DE0"/>
          <w:sz w:val="22"/>
          <w:szCs w:val="22"/>
        </w:rPr>
      </w:pPr>
      <w:r w:rsidRPr="00A931D3">
        <w:rPr>
          <w:rFonts w:ascii="Arial" w:hAnsi="Arial" w:cs="Arial"/>
          <w:b/>
          <w:bCs/>
          <w:color w:val="009DE0"/>
          <w:sz w:val="22"/>
          <w:szCs w:val="22"/>
        </w:rPr>
        <w:t>• Fermez tous vos robinets avant la coupure d’eau,</w:t>
      </w:r>
    </w:p>
    <w:p w14:paraId="3147A36F" w14:textId="37879C8E" w:rsidR="00B6483D" w:rsidRPr="00A931D3" w:rsidRDefault="00D23A6C" w:rsidP="00810906">
      <w:pPr>
        <w:pStyle w:val="Paragraphestandard"/>
        <w:suppressAutoHyphens/>
        <w:spacing w:after="98"/>
        <w:jc w:val="center"/>
        <w:rPr>
          <w:sz w:val="22"/>
          <w:szCs w:val="22"/>
        </w:rPr>
      </w:pPr>
      <w:r w:rsidRPr="5E5DDFE1">
        <w:rPr>
          <w:rFonts w:ascii="Arial" w:hAnsi="Arial" w:cs="Arial"/>
          <w:b/>
          <w:bCs/>
          <w:color w:val="009DE0"/>
          <w:sz w:val="22"/>
          <w:szCs w:val="22"/>
        </w:rPr>
        <w:t xml:space="preserve">• Ouvrez progressivement les robinets lors de la remise en eau, </w:t>
      </w:r>
      <w:r>
        <w:br/>
      </w:r>
      <w:r w:rsidRPr="5E5DDFE1">
        <w:rPr>
          <w:rFonts w:ascii="Arial" w:hAnsi="Arial" w:cs="Arial"/>
          <w:b/>
          <w:bCs/>
          <w:color w:val="009DE0"/>
          <w:sz w:val="22"/>
          <w:szCs w:val="22"/>
        </w:rPr>
        <w:t>en commençant par ceux qui sont situés aux étages</w:t>
      </w:r>
      <w:r w:rsidR="6DDCFF8E" w:rsidRPr="5E5DDFE1">
        <w:rPr>
          <w:rFonts w:ascii="Arial" w:hAnsi="Arial" w:cs="Arial"/>
          <w:b/>
          <w:bCs/>
          <w:color w:val="009DE0"/>
          <w:sz w:val="22"/>
          <w:szCs w:val="22"/>
        </w:rPr>
        <w:t>.</w:t>
      </w:r>
    </w:p>
    <w:sectPr w:rsidR="00B6483D" w:rsidRPr="00A931D3" w:rsidSect="00FD0A62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AFEF6" w14:textId="77777777" w:rsidR="00534D05" w:rsidRDefault="00534D05" w:rsidP="00FD0A62">
      <w:r>
        <w:separator/>
      </w:r>
    </w:p>
  </w:endnote>
  <w:endnote w:type="continuationSeparator" w:id="0">
    <w:p w14:paraId="07892323" w14:textId="77777777" w:rsidR="00534D05" w:rsidRDefault="00534D05" w:rsidP="00FD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C6F2" w14:textId="0B66C68B" w:rsidR="00EB7508" w:rsidRDefault="00EB750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DB8ACE" wp14:editId="763BB6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33375"/>
              <wp:effectExtent l="0" t="0" r="3175" b="0"/>
              <wp:wrapNone/>
              <wp:docPr id="2" name="Zone de texte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B3555" w14:textId="67F9D3B5" w:rsidR="00EB7508" w:rsidRPr="00EB7508" w:rsidRDefault="00EB7508" w:rsidP="00EB75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5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B8AC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eneral" style="position:absolute;margin-left:0;margin-top:0;width:52.2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" filled="f" stroked="f">
              <v:textbox style="mso-fit-shape-to-text:t" inset="20pt,0,0,15pt">
                <w:txbxContent>
                  <w:p w14:paraId="4BBB3555" w14:textId="67F9D3B5" w:rsidR="00EB7508" w:rsidRPr="00EB7508" w:rsidRDefault="00EB7508" w:rsidP="00EB75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5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A5EB" w14:textId="53A83A7A" w:rsidR="00E44616" w:rsidRDefault="00EB750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D82984" wp14:editId="4AF73E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33375"/>
              <wp:effectExtent l="0" t="0" r="3175" b="0"/>
              <wp:wrapNone/>
              <wp:docPr id="3" name="Zone de texte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CCB9C" w14:textId="393BECC6" w:rsidR="00EB7508" w:rsidRPr="00EB7508" w:rsidRDefault="00EB7508" w:rsidP="00EB75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5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8298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eneral" style="position:absolute;margin-left:0;margin-top:0;width:52.25pt;height:26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" filled="f" stroked="f">
              <v:textbox style="mso-fit-shape-to-text:t" inset="20pt,0,0,15pt">
                <w:txbxContent>
                  <w:p w14:paraId="2B9CCB9C" w14:textId="393BECC6" w:rsidR="00EB7508" w:rsidRPr="00EB7508" w:rsidRDefault="00EB7508" w:rsidP="00EB75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5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4616">
      <w:rPr>
        <w:noProof/>
      </w:rPr>
      <w:drawing>
        <wp:inline distT="0" distB="0" distL="0" distR="0" wp14:anchorId="051AB5C0" wp14:editId="6CBB2DEF">
          <wp:extent cx="7556500" cy="1879600"/>
          <wp:effectExtent l="0" t="0" r="0" b="0"/>
          <wp:docPr id="5584678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467896" name="Image 5584678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781B" w14:textId="2242778C" w:rsidR="00EB7508" w:rsidRDefault="00EB750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F0F3F9" wp14:editId="60EC3E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33375"/>
              <wp:effectExtent l="0" t="0" r="3175" b="0"/>
              <wp:wrapNone/>
              <wp:docPr id="1" name="Zone de texte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37712" w14:textId="6FDBDE4E" w:rsidR="00EB7508" w:rsidRPr="00EB7508" w:rsidRDefault="00EB7508" w:rsidP="00EB75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75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0F3F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eneral" style="position:absolute;margin-left:0;margin-top:0;width:52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" filled="f" stroked="f">
              <v:textbox style="mso-fit-shape-to-text:t" inset="20pt,0,0,15pt">
                <w:txbxContent>
                  <w:p w14:paraId="51637712" w14:textId="6FDBDE4E" w:rsidR="00EB7508" w:rsidRPr="00EB7508" w:rsidRDefault="00EB7508" w:rsidP="00EB75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750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285FC" w14:textId="77777777" w:rsidR="00534D05" w:rsidRDefault="00534D05" w:rsidP="00FD0A62">
      <w:r>
        <w:separator/>
      </w:r>
    </w:p>
  </w:footnote>
  <w:footnote w:type="continuationSeparator" w:id="0">
    <w:p w14:paraId="242C6E65" w14:textId="77777777" w:rsidR="00534D05" w:rsidRDefault="00534D05" w:rsidP="00FD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3C7D" w14:textId="77777777" w:rsidR="00E44616" w:rsidRDefault="00E44616">
    <w:pPr>
      <w:pStyle w:val="En-tte"/>
    </w:pPr>
    <w:r>
      <w:rPr>
        <w:noProof/>
      </w:rPr>
      <w:drawing>
        <wp:inline distT="0" distB="0" distL="0" distR="0" wp14:anchorId="29FCEC3F" wp14:editId="66FFF9B0">
          <wp:extent cx="7556500" cy="3352800"/>
          <wp:effectExtent l="0" t="0" r="0" b="0"/>
          <wp:docPr id="18654589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458946" name="Image 1865458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33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2.5pt;flip:y" o:bullet="t">
        <v:imagedata r:id="rId1" o:title=""/>
      </v:shape>
    </w:pict>
  </w:numPicBullet>
  <w:abstractNum w:abstractNumId="0" w15:restartNumberingAfterBreak="0">
    <w:nsid w:val="03F73C66"/>
    <w:multiLevelType w:val="hybridMultilevel"/>
    <w:tmpl w:val="AFC2441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73B4"/>
    <w:multiLevelType w:val="hybridMultilevel"/>
    <w:tmpl w:val="2DEAD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172"/>
    <w:multiLevelType w:val="hybridMultilevel"/>
    <w:tmpl w:val="C3EE3EC6"/>
    <w:lvl w:ilvl="0" w:tplc="8482F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C3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04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E7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E7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C0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82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A6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01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430EE3"/>
    <w:multiLevelType w:val="hybridMultilevel"/>
    <w:tmpl w:val="F03CC3E4"/>
    <w:lvl w:ilvl="0" w:tplc="D09EF2B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6F7A"/>
    <w:multiLevelType w:val="hybridMultilevel"/>
    <w:tmpl w:val="F880D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62"/>
    <w:rsid w:val="000141B3"/>
    <w:rsid w:val="000146C7"/>
    <w:rsid w:val="00034BEC"/>
    <w:rsid w:val="000365BA"/>
    <w:rsid w:val="00044A1E"/>
    <w:rsid w:val="000474F5"/>
    <w:rsid w:val="000539F5"/>
    <w:rsid w:val="00065F09"/>
    <w:rsid w:val="00066EB1"/>
    <w:rsid w:val="00072247"/>
    <w:rsid w:val="00086585"/>
    <w:rsid w:val="000B7DAA"/>
    <w:rsid w:val="000D2837"/>
    <w:rsid w:val="000E1CF1"/>
    <w:rsid w:val="000E1F2B"/>
    <w:rsid w:val="00133D37"/>
    <w:rsid w:val="00136DD6"/>
    <w:rsid w:val="00163B90"/>
    <w:rsid w:val="0019066D"/>
    <w:rsid w:val="001B3A3D"/>
    <w:rsid w:val="001F5267"/>
    <w:rsid w:val="00202427"/>
    <w:rsid w:val="002321CD"/>
    <w:rsid w:val="00257787"/>
    <w:rsid w:val="00287A30"/>
    <w:rsid w:val="00293537"/>
    <w:rsid w:val="002B32DE"/>
    <w:rsid w:val="002D2E02"/>
    <w:rsid w:val="002D4E26"/>
    <w:rsid w:val="002E089C"/>
    <w:rsid w:val="002E3B36"/>
    <w:rsid w:val="002F0D55"/>
    <w:rsid w:val="002F15C3"/>
    <w:rsid w:val="00316EAD"/>
    <w:rsid w:val="00320C60"/>
    <w:rsid w:val="003330E3"/>
    <w:rsid w:val="00353D27"/>
    <w:rsid w:val="00364C5D"/>
    <w:rsid w:val="00370F79"/>
    <w:rsid w:val="003A1178"/>
    <w:rsid w:val="003A2076"/>
    <w:rsid w:val="003A7A3E"/>
    <w:rsid w:val="003C396F"/>
    <w:rsid w:val="003C4A74"/>
    <w:rsid w:val="003C739A"/>
    <w:rsid w:val="00402960"/>
    <w:rsid w:val="00403D8F"/>
    <w:rsid w:val="00415030"/>
    <w:rsid w:val="004215D0"/>
    <w:rsid w:val="00421B12"/>
    <w:rsid w:val="0042C642"/>
    <w:rsid w:val="004320BE"/>
    <w:rsid w:val="00454BB2"/>
    <w:rsid w:val="00464E50"/>
    <w:rsid w:val="004714DE"/>
    <w:rsid w:val="004A75FE"/>
    <w:rsid w:val="004B055F"/>
    <w:rsid w:val="004B159A"/>
    <w:rsid w:val="00510EF8"/>
    <w:rsid w:val="00521D9E"/>
    <w:rsid w:val="00525622"/>
    <w:rsid w:val="00534D05"/>
    <w:rsid w:val="00545AB4"/>
    <w:rsid w:val="00546723"/>
    <w:rsid w:val="005533BC"/>
    <w:rsid w:val="005559BE"/>
    <w:rsid w:val="0056156C"/>
    <w:rsid w:val="005715F4"/>
    <w:rsid w:val="0057278E"/>
    <w:rsid w:val="005A764A"/>
    <w:rsid w:val="005D4889"/>
    <w:rsid w:val="005D534D"/>
    <w:rsid w:val="005E1CF0"/>
    <w:rsid w:val="00620935"/>
    <w:rsid w:val="0063698F"/>
    <w:rsid w:val="00673098"/>
    <w:rsid w:val="006759DB"/>
    <w:rsid w:val="006838CB"/>
    <w:rsid w:val="006843A9"/>
    <w:rsid w:val="006A424B"/>
    <w:rsid w:val="006A6998"/>
    <w:rsid w:val="006C1F5A"/>
    <w:rsid w:val="006C54EC"/>
    <w:rsid w:val="006D7838"/>
    <w:rsid w:val="006E3DF5"/>
    <w:rsid w:val="00735B8F"/>
    <w:rsid w:val="007511EE"/>
    <w:rsid w:val="007758BC"/>
    <w:rsid w:val="007871DA"/>
    <w:rsid w:val="007949C4"/>
    <w:rsid w:val="007A330A"/>
    <w:rsid w:val="007A7108"/>
    <w:rsid w:val="007B3AFA"/>
    <w:rsid w:val="007C333D"/>
    <w:rsid w:val="007D16E4"/>
    <w:rsid w:val="00810906"/>
    <w:rsid w:val="00811A62"/>
    <w:rsid w:val="00813D35"/>
    <w:rsid w:val="008245F6"/>
    <w:rsid w:val="008279E5"/>
    <w:rsid w:val="00874CD1"/>
    <w:rsid w:val="0087618C"/>
    <w:rsid w:val="0089133F"/>
    <w:rsid w:val="00896F8A"/>
    <w:rsid w:val="008C1FE8"/>
    <w:rsid w:val="008D1662"/>
    <w:rsid w:val="008F2C36"/>
    <w:rsid w:val="009049E0"/>
    <w:rsid w:val="00933472"/>
    <w:rsid w:val="00961EFC"/>
    <w:rsid w:val="00972DBB"/>
    <w:rsid w:val="009937FE"/>
    <w:rsid w:val="009965F7"/>
    <w:rsid w:val="00996B10"/>
    <w:rsid w:val="009A6391"/>
    <w:rsid w:val="009B5BDD"/>
    <w:rsid w:val="009C1360"/>
    <w:rsid w:val="009E02C5"/>
    <w:rsid w:val="009E09BA"/>
    <w:rsid w:val="00A015FB"/>
    <w:rsid w:val="00A11CB1"/>
    <w:rsid w:val="00A211C1"/>
    <w:rsid w:val="00A24E3A"/>
    <w:rsid w:val="00A300DB"/>
    <w:rsid w:val="00A4110D"/>
    <w:rsid w:val="00A44C26"/>
    <w:rsid w:val="00A62289"/>
    <w:rsid w:val="00A931D3"/>
    <w:rsid w:val="00AA5414"/>
    <w:rsid w:val="00AA70B2"/>
    <w:rsid w:val="00AC7ECC"/>
    <w:rsid w:val="00AD2514"/>
    <w:rsid w:val="00AE51C7"/>
    <w:rsid w:val="00AF067C"/>
    <w:rsid w:val="00AF1558"/>
    <w:rsid w:val="00B10055"/>
    <w:rsid w:val="00B139CC"/>
    <w:rsid w:val="00B31E88"/>
    <w:rsid w:val="00B6483D"/>
    <w:rsid w:val="00BB48CA"/>
    <w:rsid w:val="00BC366E"/>
    <w:rsid w:val="00BC765F"/>
    <w:rsid w:val="00C068B1"/>
    <w:rsid w:val="00C248D5"/>
    <w:rsid w:val="00C2644F"/>
    <w:rsid w:val="00C648EF"/>
    <w:rsid w:val="00C72386"/>
    <w:rsid w:val="00C872C7"/>
    <w:rsid w:val="00CD03BA"/>
    <w:rsid w:val="00CE209D"/>
    <w:rsid w:val="00CF1616"/>
    <w:rsid w:val="00D0203E"/>
    <w:rsid w:val="00D23A6C"/>
    <w:rsid w:val="00D803A1"/>
    <w:rsid w:val="00D83FD3"/>
    <w:rsid w:val="00D92D1D"/>
    <w:rsid w:val="00DA0B05"/>
    <w:rsid w:val="00DA5AEC"/>
    <w:rsid w:val="00DB59E7"/>
    <w:rsid w:val="00DB5F10"/>
    <w:rsid w:val="00DD2DF5"/>
    <w:rsid w:val="00DD727C"/>
    <w:rsid w:val="00DE71C8"/>
    <w:rsid w:val="00DF4B3A"/>
    <w:rsid w:val="00E10990"/>
    <w:rsid w:val="00E109EC"/>
    <w:rsid w:val="00E3349A"/>
    <w:rsid w:val="00E37FBE"/>
    <w:rsid w:val="00E44616"/>
    <w:rsid w:val="00E533C8"/>
    <w:rsid w:val="00E54E25"/>
    <w:rsid w:val="00E66E0D"/>
    <w:rsid w:val="00E71BC1"/>
    <w:rsid w:val="00E83BBB"/>
    <w:rsid w:val="00E96E11"/>
    <w:rsid w:val="00EA166C"/>
    <w:rsid w:val="00EA47F2"/>
    <w:rsid w:val="00EB11A9"/>
    <w:rsid w:val="00EB7508"/>
    <w:rsid w:val="00EC460A"/>
    <w:rsid w:val="00ED6CF3"/>
    <w:rsid w:val="00F02BAB"/>
    <w:rsid w:val="00F11A3F"/>
    <w:rsid w:val="00F172C5"/>
    <w:rsid w:val="00F54655"/>
    <w:rsid w:val="00F54BAD"/>
    <w:rsid w:val="00F54F32"/>
    <w:rsid w:val="00F92965"/>
    <w:rsid w:val="00FC0213"/>
    <w:rsid w:val="00FD0A62"/>
    <w:rsid w:val="00FE765F"/>
    <w:rsid w:val="00FE7AE9"/>
    <w:rsid w:val="017F9907"/>
    <w:rsid w:val="01FC625F"/>
    <w:rsid w:val="0248DA76"/>
    <w:rsid w:val="026F311F"/>
    <w:rsid w:val="03BE3532"/>
    <w:rsid w:val="0419E0CE"/>
    <w:rsid w:val="059593AB"/>
    <w:rsid w:val="064859F8"/>
    <w:rsid w:val="066DA094"/>
    <w:rsid w:val="075D295A"/>
    <w:rsid w:val="07901DF6"/>
    <w:rsid w:val="07F12A6A"/>
    <w:rsid w:val="085F5EBD"/>
    <w:rsid w:val="092EB1E5"/>
    <w:rsid w:val="09360BA1"/>
    <w:rsid w:val="0A2FD1CF"/>
    <w:rsid w:val="0AC1853D"/>
    <w:rsid w:val="0C7419B3"/>
    <w:rsid w:val="0DE623A8"/>
    <w:rsid w:val="0F954F1D"/>
    <w:rsid w:val="10889C00"/>
    <w:rsid w:val="108B6B20"/>
    <w:rsid w:val="10C66E83"/>
    <w:rsid w:val="10DFF319"/>
    <w:rsid w:val="119D94C5"/>
    <w:rsid w:val="11B3D79C"/>
    <w:rsid w:val="12E52FCD"/>
    <w:rsid w:val="13E9BCD8"/>
    <w:rsid w:val="149776C5"/>
    <w:rsid w:val="15DB6318"/>
    <w:rsid w:val="1801C2C1"/>
    <w:rsid w:val="1827494A"/>
    <w:rsid w:val="187FB365"/>
    <w:rsid w:val="1A0CAD23"/>
    <w:rsid w:val="1A81CC00"/>
    <w:rsid w:val="1BBF0A1D"/>
    <w:rsid w:val="1C298C9A"/>
    <w:rsid w:val="1DDEB157"/>
    <w:rsid w:val="1F117ECD"/>
    <w:rsid w:val="1F1576AF"/>
    <w:rsid w:val="1F368744"/>
    <w:rsid w:val="1F81A8ED"/>
    <w:rsid w:val="1F8CC244"/>
    <w:rsid w:val="1FC2BDC8"/>
    <w:rsid w:val="208AFBD5"/>
    <w:rsid w:val="20AEEEDC"/>
    <w:rsid w:val="2341FDED"/>
    <w:rsid w:val="235C58A1"/>
    <w:rsid w:val="248D578A"/>
    <w:rsid w:val="251ED8FF"/>
    <w:rsid w:val="262EA476"/>
    <w:rsid w:val="268ABB29"/>
    <w:rsid w:val="294AB651"/>
    <w:rsid w:val="29B6BCB8"/>
    <w:rsid w:val="29FC4882"/>
    <w:rsid w:val="2B0CE8C6"/>
    <w:rsid w:val="2C26D713"/>
    <w:rsid w:val="2C5E17FE"/>
    <w:rsid w:val="2C83C76F"/>
    <w:rsid w:val="2CBF5CA1"/>
    <w:rsid w:val="2D27BD31"/>
    <w:rsid w:val="2DEA9102"/>
    <w:rsid w:val="2EB9B0AA"/>
    <w:rsid w:val="30DE15CA"/>
    <w:rsid w:val="310280B7"/>
    <w:rsid w:val="31A1C1B0"/>
    <w:rsid w:val="3271B71B"/>
    <w:rsid w:val="32B933E6"/>
    <w:rsid w:val="34F7D650"/>
    <w:rsid w:val="358A450B"/>
    <w:rsid w:val="35CDF829"/>
    <w:rsid w:val="35FB0B42"/>
    <w:rsid w:val="3687024D"/>
    <w:rsid w:val="36FAF028"/>
    <w:rsid w:val="3707361A"/>
    <w:rsid w:val="38211187"/>
    <w:rsid w:val="383C497B"/>
    <w:rsid w:val="38F696F2"/>
    <w:rsid w:val="3A1D4E93"/>
    <w:rsid w:val="3B5A5699"/>
    <w:rsid w:val="3F7406F6"/>
    <w:rsid w:val="40616404"/>
    <w:rsid w:val="41522A0B"/>
    <w:rsid w:val="41C48524"/>
    <w:rsid w:val="41F85E12"/>
    <w:rsid w:val="42012DAF"/>
    <w:rsid w:val="42961E13"/>
    <w:rsid w:val="443FC149"/>
    <w:rsid w:val="44808559"/>
    <w:rsid w:val="45125C4D"/>
    <w:rsid w:val="479FBEC3"/>
    <w:rsid w:val="47EAC9DF"/>
    <w:rsid w:val="48E62C44"/>
    <w:rsid w:val="4A731223"/>
    <w:rsid w:val="4A8B619A"/>
    <w:rsid w:val="4AAA717B"/>
    <w:rsid w:val="4B25599D"/>
    <w:rsid w:val="4B798983"/>
    <w:rsid w:val="4C23D7FC"/>
    <w:rsid w:val="4F0E902E"/>
    <w:rsid w:val="4F2181FB"/>
    <w:rsid w:val="507EFE08"/>
    <w:rsid w:val="51579348"/>
    <w:rsid w:val="51FD671A"/>
    <w:rsid w:val="5227821D"/>
    <w:rsid w:val="52B2077C"/>
    <w:rsid w:val="53C00D4F"/>
    <w:rsid w:val="540C98F1"/>
    <w:rsid w:val="542CA3BA"/>
    <w:rsid w:val="549825A1"/>
    <w:rsid w:val="5544D7A6"/>
    <w:rsid w:val="557FA806"/>
    <w:rsid w:val="56428F5E"/>
    <w:rsid w:val="576B6B18"/>
    <w:rsid w:val="57FB8E19"/>
    <w:rsid w:val="5874B3EF"/>
    <w:rsid w:val="5880A0FB"/>
    <w:rsid w:val="5C55D11C"/>
    <w:rsid w:val="5CC47C5E"/>
    <w:rsid w:val="5D766DB1"/>
    <w:rsid w:val="5E5DDFE1"/>
    <w:rsid w:val="602D2517"/>
    <w:rsid w:val="60553D62"/>
    <w:rsid w:val="60785EF8"/>
    <w:rsid w:val="607D54DF"/>
    <w:rsid w:val="61E9957C"/>
    <w:rsid w:val="628987A2"/>
    <w:rsid w:val="63825B35"/>
    <w:rsid w:val="63F00AD5"/>
    <w:rsid w:val="654CC664"/>
    <w:rsid w:val="664A9F65"/>
    <w:rsid w:val="67DDC59A"/>
    <w:rsid w:val="689976D4"/>
    <w:rsid w:val="69824027"/>
    <w:rsid w:val="6A648294"/>
    <w:rsid w:val="6B99DEAE"/>
    <w:rsid w:val="6C0BDFF9"/>
    <w:rsid w:val="6C7DD917"/>
    <w:rsid w:val="6CA6FA25"/>
    <w:rsid w:val="6D54CF8E"/>
    <w:rsid w:val="6DDCFF8E"/>
    <w:rsid w:val="6DE82E95"/>
    <w:rsid w:val="6E59A2EE"/>
    <w:rsid w:val="6E5DA3EB"/>
    <w:rsid w:val="70746A76"/>
    <w:rsid w:val="70A15F09"/>
    <w:rsid w:val="70D5BEB4"/>
    <w:rsid w:val="70E46937"/>
    <w:rsid w:val="716D7F96"/>
    <w:rsid w:val="71A386EA"/>
    <w:rsid w:val="72E2C17D"/>
    <w:rsid w:val="74181B15"/>
    <w:rsid w:val="7546A23B"/>
    <w:rsid w:val="77675F62"/>
    <w:rsid w:val="779B2628"/>
    <w:rsid w:val="77A8AED0"/>
    <w:rsid w:val="77BE4D7C"/>
    <w:rsid w:val="784CCC78"/>
    <w:rsid w:val="7967D2E4"/>
    <w:rsid w:val="79CE1A9C"/>
    <w:rsid w:val="7F5ADF36"/>
    <w:rsid w:val="7FE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FC407E"/>
  <w15:chartTrackingRefBased/>
  <w15:docId w15:val="{8997D5D9-A241-2340-9C26-7810389C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A6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D0A62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0A62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FD0A6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A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FD0A62"/>
    <w:rPr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FD0A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E5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sai_x0020_de_x0020_compactage xmlns="52bfcb9e-b289-4133-ae0a-5747ec5280c6" xsi:nil="true"/>
    <lcf76f155ced4ddcb4097134ff3c332f xmlns="52bfcb9e-b289-4133-ae0a-5747ec5280c6">
      <Terms xmlns="http://schemas.microsoft.com/office/infopath/2007/PartnerControls"/>
    </lcf76f155ced4ddcb4097134ff3c332f>
    <TaxCatchAll xmlns="ef7292a7-3de5-42c9-9063-7c75ba781a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DE3E217EB534AA536BBB30963485F" ma:contentTypeVersion="18" ma:contentTypeDescription="Crée un document." ma:contentTypeScope="" ma:versionID="471eccda1bbfa5592a886296b54130a5">
  <xsd:schema xmlns:xsd="http://www.w3.org/2001/XMLSchema" xmlns:xs="http://www.w3.org/2001/XMLSchema" xmlns:p="http://schemas.microsoft.com/office/2006/metadata/properties" xmlns:ns2="52bfcb9e-b289-4133-ae0a-5747ec5280c6" xmlns:ns3="ef7292a7-3de5-42c9-9063-7c75ba781a9e" targetNamespace="http://schemas.microsoft.com/office/2006/metadata/properties" ma:root="true" ma:fieldsID="e762f156e0cf16cee5f3a4d5ee1f2ad6" ns2:_="" ns3:_="">
    <xsd:import namespace="52bfcb9e-b289-4133-ae0a-5747ec5280c6"/>
    <xsd:import namespace="ef7292a7-3de5-42c9-9063-7c75ba781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Essai_x0020_de_x0020_compactag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cb9e-b289-4133-ae0a-5747ec528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ssai_x0020_de_x0020_compactage" ma:index="14" nillable="true" ma:displayName="Essai de compactage" ma:internalName="Essai_x0020_de_x0020_compactag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92a7-3de5-42c9-9063-7c75ba781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277de-c74d-45bc-ac29-096d87b5cbba}" ma:internalName="TaxCatchAll" ma:showField="CatchAllData" ma:web="ef7292a7-3de5-42c9-9063-7c75ba78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ace10e6-8c8a-46b5-9435-807f619c65c5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9E3C3-3539-4EC4-A3BD-4EE1B7759CA5}">
  <ds:schemaRefs>
    <ds:schemaRef ds:uri="http://schemas.microsoft.com/office/2006/metadata/properties"/>
    <ds:schemaRef ds:uri="http://schemas.microsoft.com/office/infopath/2007/PartnerControls"/>
    <ds:schemaRef ds:uri="52bfcb9e-b289-4133-ae0a-5747ec5280c6"/>
    <ds:schemaRef ds:uri="ef7292a7-3de5-42c9-9063-7c75ba781a9e"/>
  </ds:schemaRefs>
</ds:datastoreItem>
</file>

<file path=customXml/itemProps2.xml><?xml version="1.0" encoding="utf-8"?>
<ds:datastoreItem xmlns:ds="http://schemas.openxmlformats.org/officeDocument/2006/customXml" ds:itemID="{8B540473-B8A2-4553-9C17-A56C881F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fcb9e-b289-4133-ae0a-5747ec5280c6"/>
    <ds:schemaRef ds:uri="ef7292a7-3de5-42c9-9063-7c75ba781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A56E7-2006-4DBE-ABFF-C9105D886A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E5080DF-B450-43F8-891B-378EBD9B1A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SUEZ ENVIRONNEMENT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MONOURY Baptiste</cp:lastModifiedBy>
  <cp:revision>2</cp:revision>
  <cp:lastPrinted>2023-07-20T07:46:00Z</cp:lastPrinted>
  <dcterms:created xsi:type="dcterms:W3CDTF">2025-08-26T08:30:00Z</dcterms:created>
  <dcterms:modified xsi:type="dcterms:W3CDTF">2025-08-26T08:30:00Z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0x010100C23DE3E217EB534AA536BBB30963485F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General</vt:lpwstr>
  </property>
</Properties>
</file>